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Arial" w:hAnsi="Arial" w:cs="Arial"/>
          <w:b/>
          <w:bCs/>
          <w:shd w:val="clear" w:color="auto" w:fill="FFFFFF"/>
        </w:rPr>
      </w:pPr>
    </w:p>
    <w:p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NOAA policy on redistribution of NOAA V</w:t>
      </w:r>
      <w:r>
        <w:rPr>
          <w:rFonts w:ascii="Arial" w:hAnsi="Arial" w:cs="Arial"/>
          <w:b/>
          <w:bCs/>
          <w:shd w:val="clear" w:color="auto" w:fill="FFFFFF"/>
        </w:rPr>
        <w:t>alue Added Products (V</w:t>
      </w:r>
      <w:r>
        <w:rPr>
          <w:rFonts w:ascii="Arial" w:hAnsi="Arial" w:cs="Arial"/>
          <w:b/>
          <w:bCs/>
          <w:shd w:val="clear" w:color="auto" w:fill="FFFFFF"/>
        </w:rPr>
        <w:t>APs</w:t>
      </w:r>
      <w:r>
        <w:rPr>
          <w:rFonts w:ascii="Arial" w:hAnsi="Arial" w:cs="Arial"/>
          <w:b/>
          <w:bCs/>
          <w:shd w:val="clear" w:color="auto" w:fill="FFFFFF"/>
        </w:rPr>
        <w:t>)</w:t>
      </w:r>
      <w:r>
        <w:rPr>
          <w:rFonts w:ascii="Arial" w:hAnsi="Arial" w:cs="Arial"/>
          <w:b/>
          <w:bCs/>
          <w:shd w:val="clear" w:color="auto" w:fill="FFFFFF"/>
        </w:rPr>
        <w:t xml:space="preserve"> created for the </w:t>
      </w:r>
      <w:r>
        <w:rPr>
          <w:rFonts w:ascii="Arial" w:hAnsi="Arial" w:cs="Arial"/>
          <w:b/>
          <w:bCs/>
          <w:shd w:val="clear" w:color="auto" w:fill="FFFFFF"/>
        </w:rPr>
        <w:t xml:space="preserve">International </w:t>
      </w:r>
      <w:r>
        <w:rPr>
          <w:rFonts w:ascii="Arial" w:hAnsi="Arial" w:cs="Arial"/>
          <w:b/>
          <w:bCs/>
          <w:shd w:val="clear" w:color="auto" w:fill="FFFFFF"/>
        </w:rPr>
        <w:t>Charter</w:t>
      </w:r>
      <w:r>
        <w:rPr>
          <w:rFonts w:ascii="Arial" w:hAnsi="Arial" w:cs="Arial"/>
          <w:b/>
          <w:bCs/>
          <w:shd w:val="clear" w:color="auto" w:fill="FFFFFF"/>
        </w:rPr>
        <w:t xml:space="preserve"> Space and Major Disasters</w:t>
      </w:r>
    </w:p>
    <w:p>
      <w:pPr>
        <w:jc w:val="center"/>
        <w:rPr>
          <w:rFonts w:ascii="Arial" w:hAnsi="Arial" w:cs="Arial"/>
          <w:b/>
          <w:bCs/>
          <w:shd w:val="clear" w:color="auto" w:fill="FFFFFF"/>
        </w:rPr>
      </w:pPr>
    </w:p>
    <w:p>
      <w:pPr>
        <w:rPr>
          <w:rFonts w:ascii="Arial" w:hAnsi="Arial" w:cs="Arial"/>
          <w:color w:val="222222"/>
          <w:shd w:val="clear" w:color="auto" w:fill="FFFFFF"/>
        </w:rPr>
      </w:pPr>
    </w:p>
    <w:p>
      <w:pPr>
        <w:rPr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>Unless specifically indicated otherwise, NOAA data are made available on a full and open basis, with no restrictions on use or distribution.</w:t>
      </w: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r>
      <w:t>Last Updated: 29 September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A2C27-C296-4591-B0BA-548D5CF3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Garcia</dc:creator>
  <cp:keywords/>
  <dc:description/>
  <cp:lastModifiedBy>Melissa Garcia</cp:lastModifiedBy>
  <cp:revision>3</cp:revision>
  <dcterms:created xsi:type="dcterms:W3CDTF">2025-09-29T11:29:00Z</dcterms:created>
  <dcterms:modified xsi:type="dcterms:W3CDTF">2025-09-29T11:36:00Z</dcterms:modified>
</cp:coreProperties>
</file>